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51281E">
        <w:rPr>
          <w:sz w:val="24"/>
        </w:rPr>
        <w:t>190306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3A08DC" w:rsidRPr="003A08DC" w:rsidRDefault="00FA0F84" w:rsidP="003A08DC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work :- </w:t>
      </w:r>
      <w:r w:rsidR="0051281E" w:rsidRPr="0051281E">
        <w:rPr>
          <w:rFonts w:ascii="Helvetica" w:hAnsi="Helvetica" w:cs="Helvetica"/>
          <w:b/>
          <w:bCs/>
          <w:color w:val="333333"/>
          <w:sz w:val="24"/>
          <w:szCs w:val="24"/>
        </w:rPr>
        <w:t>STRENGTHENING AND BT RENEWAL WORK OF RAJNANDGAON - GUNDERDEHI - DHAMTARI - NAGRI - SIHAWA - BORAI APPROACH ROAD (SH-23) FOR KM 143/2 TO 154/10 = 11.94 KM AT DISTT. DHAMTARI (CG)</w:t>
      </w:r>
      <w:proofErr w:type="gramStart"/>
      <w:r w:rsidR="0051281E" w:rsidRPr="0051281E">
        <w:rPr>
          <w:rFonts w:ascii="Helvetica" w:hAnsi="Helvetica" w:cs="Helvetica"/>
          <w:b/>
          <w:bCs/>
          <w:color w:val="333333"/>
          <w:sz w:val="24"/>
          <w:szCs w:val="24"/>
        </w:rPr>
        <w:t>.(</w:t>
      </w:r>
      <w:proofErr w:type="gramEnd"/>
      <w:r w:rsidR="0051281E" w:rsidRPr="0051281E">
        <w:rPr>
          <w:rFonts w:ascii="Helvetica" w:hAnsi="Helvetica" w:cs="Helvetica"/>
          <w:b/>
          <w:bCs/>
          <w:color w:val="333333"/>
          <w:sz w:val="24"/>
          <w:szCs w:val="24"/>
        </w:rPr>
        <w:t>DHAMTARI DN.).</w:t>
      </w:r>
    </w:p>
    <w:p w:rsidR="009D23EF" w:rsidRPr="009D23EF" w:rsidRDefault="009D23EF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Windows User</cp:lastModifiedBy>
  <cp:revision>2</cp:revision>
  <cp:lastPrinted>2024-09-02T11:37:00Z</cp:lastPrinted>
  <dcterms:created xsi:type="dcterms:W3CDTF">2026-06-03T06:05:00Z</dcterms:created>
  <dcterms:modified xsi:type="dcterms:W3CDTF">2026-06-03T06:05:00Z</dcterms:modified>
</cp:coreProperties>
</file>